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25" w:rsidRDefault="004E3625" w:rsidP="004E3625">
      <w:pPr>
        <w:pStyle w:val="1"/>
        <w:spacing w:before="0" w:after="107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Introduction</w:t>
      </w:r>
    </w:p>
    <w:p w:rsidR="006D45A9" w:rsidRDefault="006D45A9" w:rsidP="006D45A9">
      <w:pPr>
        <w:rPr>
          <w:lang w:val="en-US"/>
        </w:rPr>
      </w:pPr>
      <w:r>
        <w:rPr>
          <w:lang w:val="en-US"/>
        </w:rPr>
        <w:t>Comet technology – allows sending arbitrary messages to client through server initiative – it’s a push notifications. You can use push technology to delivering me</w:t>
      </w:r>
      <w:r w:rsidR="00E83541">
        <w:rPr>
          <w:lang w:val="en-US"/>
        </w:rPr>
        <w:t xml:space="preserve">ssages. For the correct work </w:t>
      </w:r>
      <w:r>
        <w:rPr>
          <w:lang w:val="en-US"/>
        </w:rPr>
        <w:t xml:space="preserve">of push notification always use a push service. You can perform these tasks because of permanent connection between browser and Comet server.  </w:t>
      </w:r>
      <w:r w:rsidR="00A856CC">
        <w:rPr>
          <w:lang w:val="en-US"/>
        </w:rPr>
        <w:t xml:space="preserve">Here used </w:t>
      </w:r>
      <w:proofErr w:type="spellStart"/>
      <w:r w:rsidR="00A856CC">
        <w:rPr>
          <w:lang w:val="en-US"/>
        </w:rPr>
        <w:t>websocket</w:t>
      </w:r>
      <w:proofErr w:type="spellEnd"/>
      <w:r w:rsidR="00A856CC">
        <w:rPr>
          <w:lang w:val="en-US"/>
        </w:rPr>
        <w:t xml:space="preserve"> technology. For those browsers whose don’t support </w:t>
      </w:r>
      <w:proofErr w:type="spellStart"/>
      <w:r w:rsidR="00A856CC">
        <w:rPr>
          <w:lang w:val="en-US"/>
        </w:rPr>
        <w:t>websocket</w:t>
      </w:r>
      <w:proofErr w:type="spellEnd"/>
      <w:r w:rsidR="00A856CC">
        <w:rPr>
          <w:lang w:val="en-US"/>
        </w:rPr>
        <w:t xml:space="preserve"> technology always used long polling AJAX query mechanism.</w:t>
      </w:r>
    </w:p>
    <w:p w:rsidR="00A856CC" w:rsidRDefault="00A856CC" w:rsidP="006D45A9">
      <w:pPr>
        <w:rPr>
          <w:b/>
          <w:lang w:val="en-US"/>
        </w:rPr>
      </w:pPr>
      <w:r>
        <w:rPr>
          <w:b/>
          <w:lang w:val="en-US"/>
        </w:rPr>
        <w:t>How push notification works</w:t>
      </w:r>
    </w:p>
    <w:p w:rsidR="00A856CC" w:rsidRDefault="00A856CC" w:rsidP="006D45A9">
      <w:pPr>
        <w:rPr>
          <w:lang w:val="en-US"/>
        </w:rPr>
      </w:pPr>
      <w:r>
        <w:rPr>
          <w:lang w:val="en-US"/>
        </w:rPr>
        <w:t>On this scheme you can see field of using Comet server in working process.</w:t>
      </w:r>
      <w:r w:rsidR="00BA3467">
        <w:rPr>
          <w:lang w:val="en-US"/>
        </w:rPr>
        <w:t xml:space="preserve"> We can notice next way (side) of notification: </w:t>
      </w:r>
    </w:p>
    <w:p w:rsidR="00BA3467" w:rsidRDefault="00BA3467" w:rsidP="00BA3467">
      <w:pPr>
        <w:pStyle w:val="a3"/>
        <w:numPr>
          <w:ilvl w:val="0"/>
          <w:numId w:val="16"/>
        </w:numPr>
        <w:rPr>
          <w:lang w:val="en-US"/>
        </w:rPr>
      </w:pPr>
      <w:r>
        <w:rPr>
          <w:lang w:val="en-US"/>
        </w:rPr>
        <w:t>Browser opens page of your site.</w:t>
      </w:r>
    </w:p>
    <w:p w:rsidR="00BA3467" w:rsidRDefault="002771F9" w:rsidP="00BA3467">
      <w:pPr>
        <w:pStyle w:val="a3"/>
        <w:numPr>
          <w:ilvl w:val="0"/>
          <w:numId w:val="16"/>
        </w:numPr>
        <w:rPr>
          <w:lang w:val="en-US"/>
        </w:rPr>
      </w:pPr>
      <w:r>
        <w:rPr>
          <w:lang w:val="en-US"/>
        </w:rPr>
        <w:t>After loading this page, JavaScript establishes permanent connection with Comet server.</w:t>
      </w:r>
    </w:p>
    <w:p w:rsidR="00830B2C" w:rsidRDefault="00B33D1A" w:rsidP="00BA3467">
      <w:pPr>
        <w:pStyle w:val="a3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While page is open, your server can send random message to client. </w:t>
      </w:r>
      <w:r w:rsidR="00830B2C">
        <w:rPr>
          <w:lang w:val="en-US"/>
        </w:rPr>
        <w:t>It appeals via PHP API to server and transfer message for browser.</w:t>
      </w:r>
    </w:p>
    <w:p w:rsidR="00830B2C" w:rsidRDefault="00830B2C" w:rsidP="00BA3467">
      <w:pPr>
        <w:pStyle w:val="a3"/>
        <w:numPr>
          <w:ilvl w:val="0"/>
          <w:numId w:val="16"/>
        </w:numPr>
        <w:rPr>
          <w:lang w:val="en-US"/>
        </w:rPr>
      </w:pPr>
      <w:r>
        <w:rPr>
          <w:lang w:val="en-US"/>
        </w:rPr>
        <w:t>Comet</w:t>
      </w:r>
      <w:r w:rsidRPr="00830B2C">
        <w:rPr>
          <w:lang w:val="en-US"/>
        </w:rPr>
        <w:t xml:space="preserve"> </w:t>
      </w:r>
      <w:r>
        <w:rPr>
          <w:lang w:val="en-US"/>
        </w:rPr>
        <w:t>server</w:t>
      </w:r>
      <w:r w:rsidRPr="00830B2C">
        <w:rPr>
          <w:lang w:val="en-US"/>
        </w:rPr>
        <w:t xml:space="preserve"> </w:t>
      </w:r>
      <w:r>
        <w:rPr>
          <w:lang w:val="en-US"/>
        </w:rPr>
        <w:t>uses</w:t>
      </w:r>
      <w:r w:rsidRPr="00830B2C">
        <w:rPr>
          <w:lang w:val="en-US"/>
        </w:rPr>
        <w:t xml:space="preserve"> </w:t>
      </w:r>
      <w:r>
        <w:rPr>
          <w:lang w:val="en-US"/>
        </w:rPr>
        <w:t>open</w:t>
      </w:r>
      <w:r w:rsidRPr="00830B2C">
        <w:rPr>
          <w:lang w:val="en-US"/>
        </w:rPr>
        <w:t xml:space="preserve"> </w:t>
      </w:r>
      <w:r>
        <w:rPr>
          <w:lang w:val="en-US"/>
        </w:rPr>
        <w:t>connection</w:t>
      </w:r>
      <w:r w:rsidRPr="00830B2C">
        <w:rPr>
          <w:lang w:val="en-US"/>
        </w:rPr>
        <w:t xml:space="preserve"> </w:t>
      </w:r>
      <w:r>
        <w:rPr>
          <w:lang w:val="en-US"/>
        </w:rPr>
        <w:t>with</w:t>
      </w:r>
      <w:r w:rsidRPr="00830B2C">
        <w:rPr>
          <w:lang w:val="en-US"/>
        </w:rPr>
        <w:t xml:space="preserve"> </w:t>
      </w:r>
      <w:r>
        <w:rPr>
          <w:lang w:val="en-US"/>
        </w:rPr>
        <w:t>browser</w:t>
      </w:r>
      <w:r w:rsidRPr="00830B2C">
        <w:rPr>
          <w:lang w:val="en-US"/>
        </w:rPr>
        <w:t>.</w:t>
      </w:r>
      <w:r>
        <w:rPr>
          <w:lang w:val="en-US"/>
        </w:rPr>
        <w:t xml:space="preserve"> Than server delivers message to browser.</w:t>
      </w:r>
    </w:p>
    <w:p w:rsidR="004E3625" w:rsidRPr="004E48C5" w:rsidRDefault="00830B2C" w:rsidP="00830B2C">
      <w:pPr>
        <w:pStyle w:val="a3"/>
        <w:numPr>
          <w:ilvl w:val="0"/>
          <w:numId w:val="16"/>
        </w:numPr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lang w:val="en-US"/>
        </w:rPr>
        <w:t>JavaScript API delivers this message to your callback.</w:t>
      </w:r>
      <w:r w:rsidRPr="00830B2C">
        <w:rPr>
          <w:lang w:val="en-US"/>
        </w:rPr>
        <w:t xml:space="preserve"> </w:t>
      </w:r>
      <w:r w:rsidR="004E3625">
        <w:rPr>
          <w:rFonts w:ascii="Arial" w:hAnsi="Arial" w:cs="Arial"/>
          <w:noProof/>
          <w:color w:val="2B73B7"/>
          <w:sz w:val="21"/>
          <w:szCs w:val="21"/>
          <w:lang w:eastAsia="ru-RU"/>
        </w:rPr>
        <w:drawing>
          <wp:inline distT="0" distB="0" distL="0" distR="0" wp14:anchorId="14BC3024" wp14:editId="128F8915">
            <wp:extent cx="3667125" cy="3209925"/>
            <wp:effectExtent l="0" t="0" r="9525" b="9525"/>
            <wp:docPr id="2" name="Рисунок 2" descr="http://comet-server.ru/wiki/lib/exe/fetch.php/comet:server-browser-cometserver.png">
              <a:hlinkClick xmlns:a="http://schemas.openxmlformats.org/drawingml/2006/main" r:id="rId6" tooltip="&quot;comet:server-browser-cometserver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omet-server.ru/wiki/lib/exe/fetch.php/comet:server-browser-cometserver.png">
                      <a:hlinkClick r:id="rId6" tooltip="&quot;comet:server-browser-cometserver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8C5" w:rsidRDefault="004E48C5" w:rsidP="004E48C5">
      <w:pPr>
        <w:rPr>
          <w:rFonts w:cs="Arial"/>
          <w:b/>
          <w:color w:val="333333"/>
          <w:lang w:val="en-US"/>
        </w:rPr>
      </w:pPr>
      <w:r>
        <w:rPr>
          <w:rFonts w:cs="Arial"/>
          <w:b/>
          <w:color w:val="333333"/>
          <w:lang w:val="en-US"/>
        </w:rPr>
        <w:t>Advantages of using push service</w:t>
      </w:r>
    </w:p>
    <w:p w:rsidR="004E3625" w:rsidRDefault="004E48C5" w:rsidP="001D6497">
      <w:p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Comet server permanently maintain opened connections</w:t>
      </w:r>
      <w:r w:rsidR="001D6497">
        <w:rPr>
          <w:rFonts w:cs="Arial"/>
          <w:color w:val="333333"/>
          <w:lang w:val="en-US"/>
        </w:rPr>
        <w:t xml:space="preserve"> and this let to unlade (unload) structure of your site. Comet server realized on C++ for maintain a big amount of opened connections with browsers and server always correct solve (perform) the current tasks.</w:t>
      </w:r>
    </w:p>
    <w:p w:rsidR="001D6497" w:rsidRDefault="001D6497" w:rsidP="001D6497">
      <w:pPr>
        <w:rPr>
          <w:rFonts w:cs="Arial"/>
          <w:b/>
          <w:color w:val="333333"/>
          <w:lang w:val="en-US"/>
        </w:rPr>
      </w:pPr>
      <w:r>
        <w:rPr>
          <w:rFonts w:cs="Arial"/>
          <w:b/>
          <w:color w:val="333333"/>
          <w:lang w:val="en-US"/>
        </w:rPr>
        <w:t>Why PHP is not available in this case?</w:t>
      </w:r>
    </w:p>
    <w:p w:rsidR="004E3625" w:rsidRDefault="00116222" w:rsidP="0050444A">
      <w:p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Push notifications can be implemented by PHP, but PHP need to use more memory consumption and time rate, so server will be overload. Therefore, we recommend using specified tools.</w:t>
      </w:r>
    </w:p>
    <w:p w:rsidR="0050444A" w:rsidRDefault="0050444A" w:rsidP="0050444A">
      <w:pPr>
        <w:rPr>
          <w:rFonts w:cs="Arial"/>
          <w:b/>
          <w:color w:val="333333"/>
          <w:lang w:val="en-US"/>
        </w:rPr>
      </w:pPr>
      <w:r>
        <w:rPr>
          <w:rFonts w:cs="Arial"/>
          <w:b/>
          <w:color w:val="333333"/>
          <w:lang w:val="en-US"/>
        </w:rPr>
        <w:t>Practical use of push notifications</w:t>
      </w:r>
    </w:p>
    <w:p w:rsidR="0050444A" w:rsidRDefault="0050444A" w:rsidP="0050444A">
      <w:pPr>
        <w:pStyle w:val="a3"/>
        <w:numPr>
          <w:ilvl w:val="0"/>
          <w:numId w:val="17"/>
        </w:num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Online chats;</w:t>
      </w:r>
    </w:p>
    <w:p w:rsidR="0050444A" w:rsidRDefault="0050444A" w:rsidP="0050444A">
      <w:pPr>
        <w:pStyle w:val="a3"/>
        <w:numPr>
          <w:ilvl w:val="0"/>
          <w:numId w:val="17"/>
        </w:num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lastRenderedPageBreak/>
        <w:t>Notifications about some events;</w:t>
      </w:r>
    </w:p>
    <w:p w:rsidR="0050444A" w:rsidRDefault="00CC144A" w:rsidP="00CC144A">
      <w:pPr>
        <w:pStyle w:val="a3"/>
        <w:numPr>
          <w:ilvl w:val="0"/>
          <w:numId w:val="17"/>
        </w:num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B</w:t>
      </w:r>
      <w:r w:rsidRPr="00CC144A">
        <w:rPr>
          <w:rFonts w:cs="Arial"/>
          <w:color w:val="333333"/>
          <w:lang w:val="en-US"/>
        </w:rPr>
        <w:t>rowser-based multiplayer game</w:t>
      </w:r>
      <w:r>
        <w:rPr>
          <w:rFonts w:cs="Arial"/>
          <w:color w:val="333333"/>
          <w:lang w:val="en-US"/>
        </w:rPr>
        <w:t>;</w:t>
      </w:r>
    </w:p>
    <w:p w:rsidR="00CC144A" w:rsidRDefault="00CC144A" w:rsidP="00CC144A">
      <w:pPr>
        <w:pStyle w:val="a3"/>
        <w:numPr>
          <w:ilvl w:val="0"/>
          <w:numId w:val="17"/>
        </w:num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Online-updating graphics;</w:t>
      </w:r>
    </w:p>
    <w:p w:rsidR="00CC144A" w:rsidRDefault="003565E4" w:rsidP="00CC144A">
      <w:pPr>
        <w:pStyle w:val="a3"/>
        <w:numPr>
          <w:ilvl w:val="0"/>
          <w:numId w:val="17"/>
        </w:num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Joint editing documents;</w:t>
      </w:r>
    </w:p>
    <w:p w:rsidR="003565E4" w:rsidRDefault="003565E4" w:rsidP="00CC144A">
      <w:pPr>
        <w:pStyle w:val="a3"/>
        <w:numPr>
          <w:ilvl w:val="0"/>
          <w:numId w:val="17"/>
        </w:num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Opportunities list of Comet server;</w:t>
      </w:r>
    </w:p>
    <w:p w:rsidR="003565E4" w:rsidRDefault="003565E4" w:rsidP="00CC144A">
      <w:pPr>
        <w:pStyle w:val="a3"/>
        <w:numPr>
          <w:ilvl w:val="0"/>
          <w:numId w:val="17"/>
        </w:num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Sending messages from server to specific user (by id);</w:t>
      </w:r>
    </w:p>
    <w:p w:rsidR="003565E4" w:rsidRDefault="003565E4" w:rsidP="00CC144A">
      <w:pPr>
        <w:pStyle w:val="a3"/>
        <w:numPr>
          <w:ilvl w:val="0"/>
          <w:numId w:val="17"/>
        </w:num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Sending messages from server to all subscribers;</w:t>
      </w:r>
    </w:p>
    <w:p w:rsidR="003565E4" w:rsidRDefault="003565E4" w:rsidP="00CC144A">
      <w:pPr>
        <w:pStyle w:val="a3"/>
        <w:numPr>
          <w:ilvl w:val="0"/>
          <w:numId w:val="17"/>
        </w:num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Determination all of online users (who active at this moment);</w:t>
      </w:r>
    </w:p>
    <w:p w:rsidR="00FC56F7" w:rsidRDefault="00FC56F7" w:rsidP="00CC144A">
      <w:pPr>
        <w:pStyle w:val="a3"/>
        <w:numPr>
          <w:ilvl w:val="0"/>
          <w:numId w:val="17"/>
        </w:num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Getting statistics by real-time about summary amount of online users.</w:t>
      </w:r>
    </w:p>
    <w:p w:rsidR="00FC56F7" w:rsidRDefault="00FC56F7" w:rsidP="00FC56F7">
      <w:pPr>
        <w:rPr>
          <w:rFonts w:cs="Arial"/>
          <w:b/>
          <w:color w:val="333333"/>
          <w:lang w:val="en-US"/>
        </w:rPr>
      </w:pPr>
      <w:r>
        <w:rPr>
          <w:rFonts w:cs="Arial"/>
          <w:b/>
          <w:color w:val="333333"/>
          <w:lang w:val="en-US"/>
        </w:rPr>
        <w:t>Online demo “Sending messages from PHP”</w:t>
      </w:r>
    </w:p>
    <w:p w:rsidR="00FC56F7" w:rsidRDefault="00FC56F7" w:rsidP="00FC56F7">
      <w:p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We recommend you to read these articles:</w:t>
      </w:r>
    </w:p>
    <w:p w:rsidR="00FC56F7" w:rsidRDefault="00FC56F7" w:rsidP="00FC56F7">
      <w:pPr>
        <w:pStyle w:val="a3"/>
        <w:numPr>
          <w:ilvl w:val="0"/>
          <w:numId w:val="17"/>
        </w:num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Online demo sending messages – Online demo and code example of sending messages to the channel;</w:t>
      </w:r>
    </w:p>
    <w:p w:rsidR="00FC56F7" w:rsidRDefault="00FC56F7" w:rsidP="00FC56F7">
      <w:pPr>
        <w:pStyle w:val="a3"/>
        <w:numPr>
          <w:ilvl w:val="0"/>
          <w:numId w:val="17"/>
        </w:num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Example of Real-time chat – Training example of Real-time chat;</w:t>
      </w:r>
    </w:p>
    <w:p w:rsidR="00FC56F7" w:rsidRDefault="00FC56F7" w:rsidP="00FC56F7">
      <w:pPr>
        <w:pStyle w:val="a3"/>
        <w:numPr>
          <w:ilvl w:val="0"/>
          <w:numId w:val="17"/>
        </w:num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Ready-made chat based on JavaScript for site – chat plugin – Integrated plugin of simple chat;</w:t>
      </w:r>
    </w:p>
    <w:p w:rsidR="006036CB" w:rsidRDefault="00FC56F7" w:rsidP="00FC56F7">
      <w:pPr>
        <w:pStyle w:val="a3"/>
        <w:numPr>
          <w:ilvl w:val="0"/>
          <w:numId w:val="17"/>
        </w:num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 xml:space="preserve">How to create chat with authorizing </w:t>
      </w:r>
      <w:r w:rsidR="006036CB">
        <w:rPr>
          <w:rFonts w:cs="Arial"/>
          <w:color w:val="333333"/>
          <w:lang w:val="en-US"/>
        </w:rPr>
        <w:t>– How to create simple PHP chat on site, online demo and lesson with examples;</w:t>
      </w:r>
    </w:p>
    <w:p w:rsidR="00070861" w:rsidRPr="00070861" w:rsidRDefault="006036CB" w:rsidP="006036CB">
      <w:pPr>
        <w:pStyle w:val="a3"/>
        <w:numPr>
          <w:ilvl w:val="0"/>
          <w:numId w:val="17"/>
        </w:numPr>
        <w:rPr>
          <w:rFonts w:cs="Arial"/>
          <w:b/>
          <w:color w:val="333333"/>
          <w:shd w:val="clear" w:color="auto" w:fill="FFFFFF"/>
          <w:lang w:val="en-US"/>
        </w:rPr>
      </w:pPr>
      <w:r>
        <w:rPr>
          <w:rFonts w:cs="Arial"/>
          <w:color w:val="333333"/>
          <w:lang w:val="en-US"/>
        </w:rPr>
        <w:t>Star Comet-Chat – Chat plugin for private correspondence between two users.</w:t>
      </w:r>
    </w:p>
    <w:p w:rsidR="00070861" w:rsidRDefault="00070861" w:rsidP="00070861">
      <w:pPr>
        <w:rPr>
          <w:rFonts w:cs="Arial"/>
          <w:b/>
          <w:color w:val="333333"/>
          <w:shd w:val="clear" w:color="auto" w:fill="FFFFFF"/>
        </w:rPr>
      </w:pPr>
    </w:p>
    <w:p w:rsidR="00070861" w:rsidRDefault="00070861" w:rsidP="00070861">
      <w:pPr>
        <w:rPr>
          <w:rFonts w:cs="Arial"/>
          <w:b/>
          <w:color w:val="333333"/>
          <w:shd w:val="clear" w:color="auto" w:fill="FFFFFF"/>
        </w:rPr>
      </w:pPr>
      <w:hyperlink r:id="rId8" w:history="1">
        <w:r w:rsidRPr="00C21935">
          <w:rPr>
            <w:rStyle w:val="a4"/>
            <w:rFonts w:cs="Arial"/>
            <w:b/>
            <w:shd w:val="clear" w:color="auto" w:fill="FFFFFF"/>
            <w:lang w:val="en-US"/>
          </w:rPr>
          <w:t>http</w:t>
        </w:r>
        <w:r w:rsidRPr="00C21935">
          <w:rPr>
            <w:rStyle w:val="a4"/>
            <w:rFonts w:cs="Arial"/>
            <w:b/>
            <w:shd w:val="clear" w:color="auto" w:fill="FFFFFF"/>
          </w:rPr>
          <w:t>://</w:t>
        </w:r>
        <w:r w:rsidRPr="00C21935">
          <w:rPr>
            <w:rStyle w:val="a4"/>
            <w:rFonts w:cs="Arial"/>
            <w:b/>
            <w:shd w:val="clear" w:color="auto" w:fill="FFFFFF"/>
            <w:lang w:val="en-US"/>
          </w:rPr>
          <w:t>comet</w:t>
        </w:r>
        <w:r w:rsidRPr="00C21935">
          <w:rPr>
            <w:rStyle w:val="a4"/>
            <w:rFonts w:cs="Arial"/>
            <w:b/>
            <w:shd w:val="clear" w:color="auto" w:fill="FFFFFF"/>
          </w:rPr>
          <w:t>-</w:t>
        </w:r>
        <w:r w:rsidRPr="00C21935">
          <w:rPr>
            <w:rStyle w:val="a4"/>
            <w:rFonts w:cs="Arial"/>
            <w:b/>
            <w:shd w:val="clear" w:color="auto" w:fill="FFFFFF"/>
            <w:lang w:val="en-US"/>
          </w:rPr>
          <w:t>server</w:t>
        </w:r>
        <w:r w:rsidRPr="00C21935">
          <w:rPr>
            <w:rStyle w:val="a4"/>
            <w:rFonts w:cs="Arial"/>
            <w:b/>
            <w:shd w:val="clear" w:color="auto" w:fill="FFFFFF"/>
          </w:rPr>
          <w:t>.</w:t>
        </w:r>
        <w:proofErr w:type="spellStart"/>
        <w:r w:rsidRPr="00C21935">
          <w:rPr>
            <w:rStyle w:val="a4"/>
            <w:rFonts w:cs="Arial"/>
            <w:b/>
            <w:shd w:val="clear" w:color="auto" w:fill="FFFFFF"/>
            <w:lang w:val="en-US"/>
          </w:rPr>
          <w:t>ru</w:t>
        </w:r>
        <w:proofErr w:type="spellEnd"/>
        <w:r w:rsidRPr="00C21935">
          <w:rPr>
            <w:rStyle w:val="a4"/>
            <w:rFonts w:cs="Arial"/>
            <w:b/>
            <w:shd w:val="clear" w:color="auto" w:fill="FFFFFF"/>
          </w:rPr>
          <w:t>/</w:t>
        </w:r>
        <w:r w:rsidRPr="00C21935">
          <w:rPr>
            <w:rStyle w:val="a4"/>
            <w:rFonts w:cs="Arial"/>
            <w:b/>
            <w:shd w:val="clear" w:color="auto" w:fill="FFFFFF"/>
            <w:lang w:val="en-US"/>
          </w:rPr>
          <w:t>wiki</w:t>
        </w:r>
        <w:r w:rsidRPr="00C21935">
          <w:rPr>
            <w:rStyle w:val="a4"/>
            <w:rFonts w:cs="Arial"/>
            <w:b/>
            <w:shd w:val="clear" w:color="auto" w:fill="FFFFFF"/>
          </w:rPr>
          <w:t>/</w:t>
        </w:r>
        <w:proofErr w:type="spellStart"/>
        <w:r w:rsidRPr="00C21935">
          <w:rPr>
            <w:rStyle w:val="a4"/>
            <w:rFonts w:cs="Arial"/>
            <w:b/>
            <w:shd w:val="clear" w:color="auto" w:fill="FFFFFF"/>
            <w:lang w:val="en-US"/>
          </w:rPr>
          <w:t>doku</w:t>
        </w:r>
        <w:proofErr w:type="spellEnd"/>
        <w:r w:rsidRPr="00C21935">
          <w:rPr>
            <w:rStyle w:val="a4"/>
            <w:rFonts w:cs="Arial"/>
            <w:b/>
            <w:shd w:val="clear" w:color="auto" w:fill="FFFFFF"/>
          </w:rPr>
          <w:t>.</w:t>
        </w:r>
        <w:proofErr w:type="spellStart"/>
        <w:r w:rsidRPr="00C21935">
          <w:rPr>
            <w:rStyle w:val="a4"/>
            <w:rFonts w:cs="Arial"/>
            <w:b/>
            <w:shd w:val="clear" w:color="auto" w:fill="FFFFFF"/>
            <w:lang w:val="en-US"/>
          </w:rPr>
          <w:t>php</w:t>
        </w:r>
        <w:proofErr w:type="spellEnd"/>
        <w:r w:rsidRPr="00C21935">
          <w:rPr>
            <w:rStyle w:val="a4"/>
            <w:rFonts w:cs="Arial"/>
            <w:b/>
            <w:shd w:val="clear" w:color="auto" w:fill="FFFFFF"/>
          </w:rPr>
          <w:t>/</w:t>
        </w:r>
        <w:r w:rsidRPr="00C21935">
          <w:rPr>
            <w:rStyle w:val="a4"/>
            <w:rFonts w:cs="Arial"/>
            <w:b/>
            <w:shd w:val="clear" w:color="auto" w:fill="FFFFFF"/>
            <w:lang w:val="en-US"/>
          </w:rPr>
          <w:t>comet</w:t>
        </w:r>
        <w:r w:rsidRPr="00C21935">
          <w:rPr>
            <w:rStyle w:val="a4"/>
            <w:rFonts w:cs="Arial"/>
            <w:b/>
            <w:shd w:val="clear" w:color="auto" w:fill="FFFFFF"/>
          </w:rPr>
          <w:t>:</w:t>
        </w:r>
        <w:r w:rsidRPr="00C21935">
          <w:rPr>
            <w:rStyle w:val="a4"/>
            <w:rFonts w:cs="Arial"/>
            <w:b/>
            <w:shd w:val="clear" w:color="auto" w:fill="FFFFFF"/>
            <w:lang w:val="en-US"/>
          </w:rPr>
          <w:t>introduction</w:t>
        </w:r>
        <w:r w:rsidRPr="00C21935">
          <w:rPr>
            <w:rStyle w:val="a4"/>
            <w:rFonts w:cs="Arial"/>
            <w:b/>
            <w:shd w:val="clear" w:color="auto" w:fill="FFFFFF"/>
          </w:rPr>
          <w:t>-</w:t>
        </w:r>
        <w:r w:rsidRPr="00C21935">
          <w:rPr>
            <w:rStyle w:val="a4"/>
            <w:rFonts w:cs="Arial"/>
            <w:b/>
            <w:shd w:val="clear" w:color="auto" w:fill="FFFFFF"/>
            <w:lang w:val="en-US"/>
          </w:rPr>
          <w:t>to</w:t>
        </w:r>
        <w:r w:rsidRPr="00C21935">
          <w:rPr>
            <w:rStyle w:val="a4"/>
            <w:rFonts w:cs="Arial"/>
            <w:b/>
            <w:shd w:val="clear" w:color="auto" w:fill="FFFFFF"/>
          </w:rPr>
          <w:t>-</w:t>
        </w:r>
        <w:r w:rsidRPr="00C21935">
          <w:rPr>
            <w:rStyle w:val="a4"/>
            <w:rFonts w:cs="Arial"/>
            <w:b/>
            <w:shd w:val="clear" w:color="auto" w:fill="FFFFFF"/>
            <w:lang w:val="en-US"/>
          </w:rPr>
          <w:t>comet</w:t>
        </w:r>
      </w:hyperlink>
    </w:p>
    <w:p w:rsidR="00E37526" w:rsidRPr="00070861" w:rsidRDefault="006036CB" w:rsidP="00070861">
      <w:pPr>
        <w:rPr>
          <w:rFonts w:cs="Arial"/>
          <w:b/>
          <w:color w:val="333333"/>
          <w:shd w:val="clear" w:color="auto" w:fill="FFFFFF"/>
        </w:rPr>
      </w:pPr>
      <w:bookmarkStart w:id="0" w:name="_GoBack"/>
      <w:bookmarkEnd w:id="0"/>
      <w:r w:rsidRPr="00070861">
        <w:rPr>
          <w:rFonts w:cs="Arial"/>
          <w:b/>
          <w:color w:val="333333"/>
          <w:shd w:val="clear" w:color="auto" w:fill="FFFFFF"/>
        </w:rPr>
        <w:t xml:space="preserve"> </w:t>
      </w:r>
    </w:p>
    <w:sectPr w:rsidR="00E37526" w:rsidRPr="00070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19DC"/>
    <w:multiLevelType w:val="multilevel"/>
    <w:tmpl w:val="8264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F4F02"/>
    <w:multiLevelType w:val="hybridMultilevel"/>
    <w:tmpl w:val="0458F61A"/>
    <w:lvl w:ilvl="0" w:tplc="99F8396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90F3D"/>
    <w:multiLevelType w:val="multilevel"/>
    <w:tmpl w:val="9D484D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14973"/>
    <w:multiLevelType w:val="hybridMultilevel"/>
    <w:tmpl w:val="198C4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B6A47"/>
    <w:multiLevelType w:val="multilevel"/>
    <w:tmpl w:val="160C4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76D24"/>
    <w:multiLevelType w:val="multilevel"/>
    <w:tmpl w:val="817E59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FB73FA"/>
    <w:multiLevelType w:val="hybridMultilevel"/>
    <w:tmpl w:val="E5768464"/>
    <w:lvl w:ilvl="0" w:tplc="64F8E2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96909"/>
    <w:multiLevelType w:val="multilevel"/>
    <w:tmpl w:val="8E5C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D94F91"/>
    <w:multiLevelType w:val="multilevel"/>
    <w:tmpl w:val="844E2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A131E2"/>
    <w:multiLevelType w:val="hybridMultilevel"/>
    <w:tmpl w:val="DF704B6E"/>
    <w:lvl w:ilvl="0" w:tplc="4062802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56B59"/>
    <w:multiLevelType w:val="multilevel"/>
    <w:tmpl w:val="1A9413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C50E02"/>
    <w:multiLevelType w:val="multilevel"/>
    <w:tmpl w:val="0FE633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2552EE"/>
    <w:multiLevelType w:val="multilevel"/>
    <w:tmpl w:val="896A32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387918"/>
    <w:multiLevelType w:val="multilevel"/>
    <w:tmpl w:val="A75015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F73936"/>
    <w:multiLevelType w:val="hybridMultilevel"/>
    <w:tmpl w:val="D4484E2E"/>
    <w:lvl w:ilvl="0" w:tplc="FBF814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46C03"/>
    <w:multiLevelType w:val="hybridMultilevel"/>
    <w:tmpl w:val="7A685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2B3B66"/>
    <w:multiLevelType w:val="multilevel"/>
    <w:tmpl w:val="E92E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5"/>
  </w:num>
  <w:num w:numId="6">
    <w:abstractNumId w:val="10"/>
  </w:num>
  <w:num w:numId="7">
    <w:abstractNumId w:val="1"/>
  </w:num>
  <w:num w:numId="8">
    <w:abstractNumId w:val="12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7"/>
  </w:num>
  <w:num w:numId="14">
    <w:abstractNumId w:val="11"/>
  </w:num>
  <w:num w:numId="15">
    <w:abstractNumId w:val="5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02"/>
    <w:rsid w:val="00006283"/>
    <w:rsid w:val="00017172"/>
    <w:rsid w:val="00021A37"/>
    <w:rsid w:val="000255EE"/>
    <w:rsid w:val="0003361C"/>
    <w:rsid w:val="000371A2"/>
    <w:rsid w:val="00070861"/>
    <w:rsid w:val="000B36C0"/>
    <w:rsid w:val="001110F9"/>
    <w:rsid w:val="00116222"/>
    <w:rsid w:val="0013472A"/>
    <w:rsid w:val="001428C9"/>
    <w:rsid w:val="001D6497"/>
    <w:rsid w:val="00227F0F"/>
    <w:rsid w:val="00240E65"/>
    <w:rsid w:val="00245235"/>
    <w:rsid w:val="00262BF9"/>
    <w:rsid w:val="002771F9"/>
    <w:rsid w:val="00294421"/>
    <w:rsid w:val="00294490"/>
    <w:rsid w:val="002B0AF2"/>
    <w:rsid w:val="002D1921"/>
    <w:rsid w:val="002D7D78"/>
    <w:rsid w:val="00343E7A"/>
    <w:rsid w:val="003565E4"/>
    <w:rsid w:val="003604B1"/>
    <w:rsid w:val="00374382"/>
    <w:rsid w:val="00393C1D"/>
    <w:rsid w:val="00395DB0"/>
    <w:rsid w:val="003A0780"/>
    <w:rsid w:val="003F6A52"/>
    <w:rsid w:val="00407BC0"/>
    <w:rsid w:val="00414670"/>
    <w:rsid w:val="0042011D"/>
    <w:rsid w:val="004548F6"/>
    <w:rsid w:val="00454AF0"/>
    <w:rsid w:val="0047043D"/>
    <w:rsid w:val="004A2E9D"/>
    <w:rsid w:val="004A30E0"/>
    <w:rsid w:val="004D2A55"/>
    <w:rsid w:val="004E3625"/>
    <w:rsid w:val="004E48C5"/>
    <w:rsid w:val="0050444A"/>
    <w:rsid w:val="005271E5"/>
    <w:rsid w:val="00563973"/>
    <w:rsid w:val="005721EE"/>
    <w:rsid w:val="00577ECC"/>
    <w:rsid w:val="0058244B"/>
    <w:rsid w:val="00595551"/>
    <w:rsid w:val="005B0CC9"/>
    <w:rsid w:val="005D10F6"/>
    <w:rsid w:val="005F1B88"/>
    <w:rsid w:val="006036CB"/>
    <w:rsid w:val="006117AD"/>
    <w:rsid w:val="0062471C"/>
    <w:rsid w:val="00643E90"/>
    <w:rsid w:val="0067069F"/>
    <w:rsid w:val="006C5326"/>
    <w:rsid w:val="006C7083"/>
    <w:rsid w:val="006D45A9"/>
    <w:rsid w:val="006F125F"/>
    <w:rsid w:val="007108C4"/>
    <w:rsid w:val="00711129"/>
    <w:rsid w:val="007B7EA3"/>
    <w:rsid w:val="007F20B1"/>
    <w:rsid w:val="008018C7"/>
    <w:rsid w:val="00830B2C"/>
    <w:rsid w:val="008B278B"/>
    <w:rsid w:val="008D0E76"/>
    <w:rsid w:val="008D2211"/>
    <w:rsid w:val="008E6AE2"/>
    <w:rsid w:val="00900F72"/>
    <w:rsid w:val="00901ED7"/>
    <w:rsid w:val="00933CB1"/>
    <w:rsid w:val="00942F62"/>
    <w:rsid w:val="00967C2A"/>
    <w:rsid w:val="00982BB4"/>
    <w:rsid w:val="009B0821"/>
    <w:rsid w:val="009C42E4"/>
    <w:rsid w:val="009F0F6C"/>
    <w:rsid w:val="009F2FBC"/>
    <w:rsid w:val="009F37C7"/>
    <w:rsid w:val="00A64DE1"/>
    <w:rsid w:val="00A66A37"/>
    <w:rsid w:val="00A856CC"/>
    <w:rsid w:val="00AA6315"/>
    <w:rsid w:val="00AF54E8"/>
    <w:rsid w:val="00B049DD"/>
    <w:rsid w:val="00B060AF"/>
    <w:rsid w:val="00B157EF"/>
    <w:rsid w:val="00B25F62"/>
    <w:rsid w:val="00B31630"/>
    <w:rsid w:val="00B33D1A"/>
    <w:rsid w:val="00B6563F"/>
    <w:rsid w:val="00BA3467"/>
    <w:rsid w:val="00BC6DEF"/>
    <w:rsid w:val="00BD1CAC"/>
    <w:rsid w:val="00BE473D"/>
    <w:rsid w:val="00C34012"/>
    <w:rsid w:val="00C5588A"/>
    <w:rsid w:val="00C77EAD"/>
    <w:rsid w:val="00C8129A"/>
    <w:rsid w:val="00CA0002"/>
    <w:rsid w:val="00CB4D27"/>
    <w:rsid w:val="00CC0745"/>
    <w:rsid w:val="00CC144A"/>
    <w:rsid w:val="00CF7304"/>
    <w:rsid w:val="00D77FCD"/>
    <w:rsid w:val="00DA4940"/>
    <w:rsid w:val="00DC5144"/>
    <w:rsid w:val="00DC5430"/>
    <w:rsid w:val="00DF6D18"/>
    <w:rsid w:val="00E33E28"/>
    <w:rsid w:val="00E37526"/>
    <w:rsid w:val="00E83541"/>
    <w:rsid w:val="00EF5313"/>
    <w:rsid w:val="00F63D8B"/>
    <w:rsid w:val="00F66A05"/>
    <w:rsid w:val="00FA2AA5"/>
    <w:rsid w:val="00FA6001"/>
    <w:rsid w:val="00FB17AC"/>
    <w:rsid w:val="00FC04E7"/>
    <w:rsid w:val="00FC56F7"/>
    <w:rsid w:val="00FD349B"/>
    <w:rsid w:val="00FD430E"/>
    <w:rsid w:val="00FD78D9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3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060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2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8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78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060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060AF"/>
  </w:style>
  <w:style w:type="paragraph" w:styleId="a5">
    <w:name w:val="Normal (Web)"/>
    <w:basedOn w:val="a"/>
    <w:uiPriority w:val="99"/>
    <w:unhideWhenUsed/>
    <w:rsid w:val="004A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4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3401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kw1">
    <w:name w:val="kw1"/>
    <w:basedOn w:val="a0"/>
    <w:rsid w:val="00C34012"/>
  </w:style>
  <w:style w:type="character" w:customStyle="1" w:styleId="sy0">
    <w:name w:val="sy0"/>
    <w:basedOn w:val="a0"/>
    <w:rsid w:val="00C34012"/>
  </w:style>
  <w:style w:type="character" w:customStyle="1" w:styleId="nu0">
    <w:name w:val="nu0"/>
    <w:basedOn w:val="a0"/>
    <w:rsid w:val="00C34012"/>
  </w:style>
  <w:style w:type="character" w:customStyle="1" w:styleId="br0">
    <w:name w:val="br0"/>
    <w:basedOn w:val="a0"/>
    <w:rsid w:val="00C34012"/>
  </w:style>
  <w:style w:type="character" w:customStyle="1" w:styleId="co1">
    <w:name w:val="co1"/>
    <w:basedOn w:val="a0"/>
    <w:rsid w:val="00C34012"/>
  </w:style>
  <w:style w:type="character" w:customStyle="1" w:styleId="co0">
    <w:name w:val="co0"/>
    <w:basedOn w:val="a0"/>
    <w:rsid w:val="008E6AE2"/>
  </w:style>
  <w:style w:type="character" w:customStyle="1" w:styleId="re5">
    <w:name w:val="re5"/>
    <w:basedOn w:val="a0"/>
    <w:rsid w:val="008E6AE2"/>
  </w:style>
  <w:style w:type="character" w:customStyle="1" w:styleId="st0">
    <w:name w:val="st0"/>
    <w:basedOn w:val="a0"/>
    <w:rsid w:val="00021A37"/>
  </w:style>
  <w:style w:type="character" w:customStyle="1" w:styleId="40">
    <w:name w:val="Заголовок 4 Знак"/>
    <w:basedOn w:val="a0"/>
    <w:link w:val="4"/>
    <w:uiPriority w:val="9"/>
    <w:semiHidden/>
    <w:rsid w:val="002452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4E36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E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3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060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2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8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78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060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060AF"/>
  </w:style>
  <w:style w:type="paragraph" w:styleId="a5">
    <w:name w:val="Normal (Web)"/>
    <w:basedOn w:val="a"/>
    <w:uiPriority w:val="99"/>
    <w:unhideWhenUsed/>
    <w:rsid w:val="004A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4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3401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kw1">
    <w:name w:val="kw1"/>
    <w:basedOn w:val="a0"/>
    <w:rsid w:val="00C34012"/>
  </w:style>
  <w:style w:type="character" w:customStyle="1" w:styleId="sy0">
    <w:name w:val="sy0"/>
    <w:basedOn w:val="a0"/>
    <w:rsid w:val="00C34012"/>
  </w:style>
  <w:style w:type="character" w:customStyle="1" w:styleId="nu0">
    <w:name w:val="nu0"/>
    <w:basedOn w:val="a0"/>
    <w:rsid w:val="00C34012"/>
  </w:style>
  <w:style w:type="character" w:customStyle="1" w:styleId="br0">
    <w:name w:val="br0"/>
    <w:basedOn w:val="a0"/>
    <w:rsid w:val="00C34012"/>
  </w:style>
  <w:style w:type="character" w:customStyle="1" w:styleId="co1">
    <w:name w:val="co1"/>
    <w:basedOn w:val="a0"/>
    <w:rsid w:val="00C34012"/>
  </w:style>
  <w:style w:type="character" w:customStyle="1" w:styleId="co0">
    <w:name w:val="co0"/>
    <w:basedOn w:val="a0"/>
    <w:rsid w:val="008E6AE2"/>
  </w:style>
  <w:style w:type="character" w:customStyle="1" w:styleId="re5">
    <w:name w:val="re5"/>
    <w:basedOn w:val="a0"/>
    <w:rsid w:val="008E6AE2"/>
  </w:style>
  <w:style w:type="character" w:customStyle="1" w:styleId="st0">
    <w:name w:val="st0"/>
    <w:basedOn w:val="a0"/>
    <w:rsid w:val="00021A37"/>
  </w:style>
  <w:style w:type="character" w:customStyle="1" w:styleId="40">
    <w:name w:val="Заголовок 4 Знак"/>
    <w:basedOn w:val="a0"/>
    <w:link w:val="4"/>
    <w:uiPriority w:val="9"/>
    <w:semiHidden/>
    <w:rsid w:val="002452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4E36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E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077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7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430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132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886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8069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366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237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339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501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2987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et-server.ru/wiki/doku.php/comet:introduction-to-com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et-server.ru/wiki/lib/exe/fetch.php/comet:server-browser-cometserver.p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Dmytryi</dc:creator>
  <cp:keywords/>
  <dc:description/>
  <cp:lastModifiedBy>Dmytryi</cp:lastModifiedBy>
  <cp:revision>124</cp:revision>
  <dcterms:created xsi:type="dcterms:W3CDTF">2016-07-13T10:28:00Z</dcterms:created>
  <dcterms:modified xsi:type="dcterms:W3CDTF">2016-07-15T22:30:00Z</dcterms:modified>
</cp:coreProperties>
</file>